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68" w:rsidRPr="00BC45F3" w:rsidRDefault="000F2F68" w:rsidP="00BC45F3">
      <w:pPr>
        <w:spacing w:line="440" w:lineRule="exact"/>
        <w:rPr>
          <w:rFonts w:ascii="仿宋" w:eastAsia="仿宋" w:hAnsi="仿宋" w:hint="eastAsia"/>
          <w:sz w:val="28"/>
          <w:szCs w:val="28"/>
        </w:rPr>
      </w:pPr>
      <w:bookmarkStart w:id="0" w:name="_Toc98927390"/>
      <w:r w:rsidRPr="00BC45F3">
        <w:rPr>
          <w:rFonts w:ascii="仿宋" w:eastAsia="仿宋" w:hAnsi="仿宋" w:hint="eastAsia"/>
          <w:sz w:val="28"/>
          <w:szCs w:val="28"/>
        </w:rPr>
        <w:t>附件一</w:t>
      </w:r>
    </w:p>
    <w:p w:rsidR="00D4631B" w:rsidRDefault="00D4631B" w:rsidP="003C043F">
      <w:pPr>
        <w:spacing w:line="520" w:lineRule="exact"/>
        <w:jc w:val="center"/>
        <w:rPr>
          <w:rFonts w:ascii="华文中宋" w:eastAsia="华文中宋" w:hAnsi="华文中宋"/>
          <w:b/>
          <w:bCs/>
          <w:color w:val="auto"/>
          <w:kern w:val="2"/>
          <w:sz w:val="36"/>
          <w:szCs w:val="36"/>
        </w:rPr>
      </w:pPr>
    </w:p>
    <w:p w:rsidR="00787456" w:rsidRPr="00C8799F" w:rsidRDefault="00A63ADE" w:rsidP="003C043F">
      <w:pPr>
        <w:spacing w:line="520" w:lineRule="exact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</w:pPr>
      <w:r w:rsidRPr="00C8799F"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  <w:t>关于</w:t>
      </w:r>
      <w:r w:rsidR="00CF3F8E" w:rsidRPr="00C8799F"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  <w:t>“</w:t>
      </w:r>
      <w:r w:rsidR="00787456" w:rsidRPr="00C8799F"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  <w:t>工程硕士实习实践优秀成果获得者</w:t>
      </w:r>
      <w:r w:rsidR="00CF3F8E" w:rsidRPr="00C8799F"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  <w:t>”</w:t>
      </w:r>
      <w:r w:rsidRPr="00C8799F"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  <w:t>评选办法</w:t>
      </w:r>
    </w:p>
    <w:p w:rsidR="003C6C99" w:rsidRPr="00C8799F" w:rsidRDefault="00C24D98" w:rsidP="003C043F">
      <w:pPr>
        <w:spacing w:line="520" w:lineRule="exact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</w:pPr>
      <w:r w:rsidRPr="00C8799F">
        <w:rPr>
          <w:rFonts w:ascii="华文中宋" w:eastAsia="华文中宋" w:hAnsi="华文中宋" w:hint="eastAsia"/>
          <w:b/>
          <w:bCs/>
          <w:color w:val="auto"/>
          <w:kern w:val="2"/>
          <w:sz w:val="36"/>
          <w:szCs w:val="36"/>
        </w:rPr>
        <w:t>（试行）</w:t>
      </w:r>
    </w:p>
    <w:p w:rsidR="00CF3F8E" w:rsidRPr="00C8799F" w:rsidRDefault="00CF3F8E" w:rsidP="003C043F">
      <w:pPr>
        <w:spacing w:line="520" w:lineRule="exact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</w:pPr>
    </w:p>
    <w:p w:rsidR="00CF3F8E" w:rsidRPr="00C8799F" w:rsidRDefault="00CF3F8E" w:rsidP="003C043F">
      <w:pPr>
        <w:spacing w:line="520" w:lineRule="exact"/>
        <w:jc w:val="center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全国工程专业学位</w:t>
      </w:r>
      <w:r w:rsidR="006A297E">
        <w:rPr>
          <w:rFonts w:ascii="仿宋" w:eastAsia="仿宋" w:hAnsi="仿宋" w:hint="eastAsia"/>
          <w:color w:val="auto"/>
          <w:sz w:val="30"/>
          <w:szCs w:val="30"/>
        </w:rPr>
        <w:t>研究生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教育指导委员会</w:t>
      </w:r>
    </w:p>
    <w:p w:rsidR="00CF3F8E" w:rsidRPr="00C8799F" w:rsidRDefault="00CF3F8E" w:rsidP="003C043F">
      <w:pPr>
        <w:spacing w:line="520" w:lineRule="exact"/>
        <w:jc w:val="center"/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二Ο一三年三月一日</w:t>
      </w:r>
    </w:p>
    <w:bookmarkEnd w:id="0"/>
    <w:p w:rsidR="00DF371B" w:rsidRPr="00C8799F" w:rsidRDefault="00DF371B" w:rsidP="003C043F">
      <w:pPr>
        <w:spacing w:line="520" w:lineRule="exact"/>
        <w:rPr>
          <w:rFonts w:ascii="仿宋_GB2312" w:eastAsia="仿宋_GB2312" w:hint="eastAsia"/>
          <w:color w:val="auto"/>
          <w:sz w:val="30"/>
          <w:szCs w:val="30"/>
        </w:rPr>
      </w:pPr>
    </w:p>
    <w:p w:rsidR="004B57FE" w:rsidRPr="00C8799F" w:rsidRDefault="00CF3F8E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自2009年全面开展全日制工程硕士专业学位研究生教育以来，已涌现出一批在实习实践中表现</w:t>
      </w:r>
      <w:r w:rsidR="002553E7" w:rsidRPr="00C8799F">
        <w:rPr>
          <w:rFonts w:ascii="仿宋" w:eastAsia="仿宋" w:hAnsi="仿宋" w:hint="eastAsia"/>
          <w:color w:val="auto"/>
          <w:sz w:val="30"/>
          <w:szCs w:val="30"/>
        </w:rPr>
        <w:t>优秀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、成果突出的全日制工程硕士。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为及时总结</w:t>
      </w:r>
      <w:r w:rsidR="00E93270" w:rsidRPr="00C8799F">
        <w:rPr>
          <w:rFonts w:ascii="仿宋" w:eastAsia="仿宋" w:hAnsi="仿宋" w:hint="eastAsia"/>
          <w:color w:val="auto"/>
          <w:sz w:val="30"/>
          <w:szCs w:val="30"/>
        </w:rPr>
        <w:t>和交流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经验，引导各培养单位进一步做好</w:t>
      </w:r>
      <w:r w:rsidR="005944E4" w:rsidRPr="00C8799F">
        <w:rPr>
          <w:rFonts w:ascii="仿宋" w:eastAsia="仿宋" w:hAnsi="仿宋" w:hint="eastAsia"/>
          <w:color w:val="auto"/>
          <w:sz w:val="30"/>
          <w:szCs w:val="30"/>
        </w:rPr>
        <w:t>全日制工程硕士专业学位研究生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实习实践</w:t>
      </w:r>
      <w:r w:rsidR="005944E4" w:rsidRPr="00C8799F">
        <w:rPr>
          <w:rFonts w:ascii="仿宋" w:eastAsia="仿宋" w:hAnsi="仿宋" w:hint="eastAsia"/>
          <w:color w:val="auto"/>
          <w:sz w:val="30"/>
          <w:szCs w:val="30"/>
        </w:rPr>
        <w:t>工作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，</w:t>
      </w:r>
      <w:r w:rsidR="003C043F" w:rsidRPr="00C8799F">
        <w:rPr>
          <w:rFonts w:ascii="仿宋" w:eastAsia="仿宋" w:hAnsi="仿宋" w:hint="eastAsia"/>
          <w:color w:val="auto"/>
          <w:sz w:val="30"/>
          <w:szCs w:val="30"/>
        </w:rPr>
        <w:t>促进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合作企业和社会更</w:t>
      </w:r>
      <w:r w:rsidR="005944E4" w:rsidRPr="00C8799F">
        <w:rPr>
          <w:rFonts w:ascii="仿宋" w:eastAsia="仿宋" w:hAnsi="仿宋" w:hint="eastAsia"/>
          <w:color w:val="auto"/>
          <w:sz w:val="30"/>
          <w:szCs w:val="30"/>
        </w:rPr>
        <w:t>好地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了解、参与和支持实习实践环节，全国工程专业学位</w:t>
      </w:r>
      <w:r w:rsidR="000E1DD4">
        <w:rPr>
          <w:rFonts w:ascii="仿宋" w:eastAsia="仿宋" w:hAnsi="仿宋" w:hint="eastAsia"/>
          <w:color w:val="auto"/>
          <w:sz w:val="30"/>
          <w:szCs w:val="30"/>
        </w:rPr>
        <w:t>研究生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教育指导委员会（</w:t>
      </w:r>
      <w:r w:rsidR="000E1DD4">
        <w:rPr>
          <w:rFonts w:ascii="仿宋" w:eastAsia="仿宋" w:hAnsi="仿宋" w:hint="eastAsia"/>
          <w:color w:val="auto"/>
          <w:sz w:val="30"/>
          <w:szCs w:val="30"/>
        </w:rPr>
        <w:t>原全国工程硕士专业学位教育指导委员会，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以下</w:t>
      </w:r>
      <w:proofErr w:type="gramStart"/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简称教指委</w:t>
      </w:r>
      <w:proofErr w:type="gramEnd"/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）研究</w:t>
      </w:r>
      <w:r w:rsidR="003C48C2" w:rsidRPr="00C8799F">
        <w:rPr>
          <w:rFonts w:ascii="仿宋" w:eastAsia="仿宋" w:hAnsi="仿宋" w:hint="eastAsia"/>
          <w:color w:val="auto"/>
          <w:sz w:val="30"/>
          <w:szCs w:val="30"/>
        </w:rPr>
        <w:t>决定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，</w:t>
      </w:r>
      <w:r w:rsidR="003C48C2" w:rsidRPr="00C8799F">
        <w:rPr>
          <w:rFonts w:ascii="仿宋" w:eastAsia="仿宋" w:hAnsi="仿宋" w:hint="eastAsia"/>
          <w:color w:val="auto"/>
          <w:sz w:val="30"/>
          <w:szCs w:val="30"/>
        </w:rPr>
        <w:t>自20</w:t>
      </w:r>
      <w:r w:rsidR="00ED1E07" w:rsidRPr="00C8799F">
        <w:rPr>
          <w:rFonts w:ascii="仿宋" w:eastAsia="仿宋" w:hAnsi="仿宋" w:hint="eastAsia"/>
          <w:color w:val="auto"/>
          <w:sz w:val="30"/>
          <w:szCs w:val="30"/>
        </w:rPr>
        <w:t>1</w:t>
      </w:r>
      <w:r w:rsidR="003C48C2" w:rsidRPr="00C8799F">
        <w:rPr>
          <w:rFonts w:ascii="仿宋" w:eastAsia="仿宋" w:hAnsi="仿宋" w:hint="eastAsia"/>
          <w:color w:val="auto"/>
          <w:sz w:val="30"/>
          <w:szCs w:val="30"/>
        </w:rPr>
        <w:t>3年</w:t>
      </w:r>
      <w:r w:rsidR="005944E4" w:rsidRPr="00C8799F">
        <w:rPr>
          <w:rFonts w:ascii="仿宋" w:eastAsia="仿宋" w:hAnsi="仿宋" w:hint="eastAsia"/>
          <w:color w:val="auto"/>
          <w:sz w:val="30"/>
          <w:szCs w:val="30"/>
        </w:rPr>
        <w:t>起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开展</w:t>
      </w:r>
      <w:r w:rsidR="00787456" w:rsidRPr="00C8799F">
        <w:rPr>
          <w:rFonts w:ascii="仿宋" w:eastAsia="仿宋" w:hAnsi="仿宋" w:hint="eastAsia"/>
          <w:color w:val="auto"/>
          <w:sz w:val="30"/>
          <w:szCs w:val="30"/>
        </w:rPr>
        <w:t>“工程硕士实习实践优秀成果获得者”</w:t>
      </w:r>
      <w:r w:rsidR="004B57FE" w:rsidRPr="00C8799F">
        <w:rPr>
          <w:rFonts w:ascii="仿宋" w:eastAsia="仿宋" w:hAnsi="仿宋" w:hint="eastAsia"/>
          <w:color w:val="auto"/>
          <w:sz w:val="30"/>
          <w:szCs w:val="30"/>
        </w:rPr>
        <w:t>评选与表彰工作。</w:t>
      </w:r>
    </w:p>
    <w:p w:rsidR="003C6C99" w:rsidRPr="00C8799F" w:rsidRDefault="003C6C99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评选工作每年开展一次，每次评选</w:t>
      </w:r>
      <w:r w:rsidR="00787456" w:rsidRPr="00C8799F">
        <w:rPr>
          <w:rFonts w:ascii="仿宋" w:eastAsia="仿宋" w:hAnsi="仿宋" w:hint="eastAsia"/>
          <w:color w:val="auto"/>
          <w:sz w:val="30"/>
          <w:szCs w:val="30"/>
        </w:rPr>
        <w:t>“工程硕士实习实践优秀成果获得者”</w:t>
      </w:r>
      <w:r w:rsidR="0063242D" w:rsidRPr="00C8799F">
        <w:rPr>
          <w:rFonts w:ascii="仿宋" w:eastAsia="仿宋" w:hAnsi="仿宋" w:hint="eastAsia"/>
          <w:color w:val="auto"/>
          <w:sz w:val="30"/>
          <w:szCs w:val="30"/>
        </w:rPr>
        <w:t>不超过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100名。</w:t>
      </w:r>
    </w:p>
    <w:p w:rsidR="00A63ADE" w:rsidRPr="00C8799F" w:rsidRDefault="00A63ADE" w:rsidP="003C043F">
      <w:pPr>
        <w:spacing w:line="520" w:lineRule="exact"/>
        <w:rPr>
          <w:rFonts w:ascii="仿宋" w:eastAsia="仿宋" w:hAnsi="仿宋" w:hint="eastAsia"/>
          <w:b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b/>
          <w:color w:val="auto"/>
          <w:sz w:val="30"/>
          <w:szCs w:val="30"/>
        </w:rPr>
        <w:t>一、奖项名称</w:t>
      </w:r>
    </w:p>
    <w:p w:rsidR="00E80482" w:rsidRPr="00C8799F" w:rsidRDefault="00E80482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工程硕士实习实践优秀成果获得者</w:t>
      </w:r>
    </w:p>
    <w:p w:rsidR="00A63ADE" w:rsidRPr="00C8799F" w:rsidRDefault="00A63ADE" w:rsidP="003C043F">
      <w:pPr>
        <w:spacing w:line="520" w:lineRule="exact"/>
        <w:rPr>
          <w:rFonts w:ascii="仿宋" w:eastAsia="仿宋" w:hAnsi="仿宋" w:hint="eastAsia"/>
          <w:b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b/>
          <w:color w:val="auto"/>
          <w:sz w:val="30"/>
          <w:szCs w:val="30"/>
        </w:rPr>
        <w:t>二、评选范围</w:t>
      </w:r>
    </w:p>
    <w:p w:rsidR="00DF2B77" w:rsidRPr="00C8799F" w:rsidRDefault="004B57FE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上一年度全日制工程硕士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学位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获得者</w:t>
      </w:r>
      <w:r w:rsidR="00E721C6" w:rsidRPr="00C8799F">
        <w:rPr>
          <w:rFonts w:ascii="仿宋" w:eastAsia="仿宋" w:hAnsi="仿宋" w:hint="eastAsia"/>
          <w:color w:val="auto"/>
          <w:sz w:val="30"/>
          <w:szCs w:val="30"/>
        </w:rPr>
        <w:t>(</w:t>
      </w:r>
      <w:r w:rsidR="00290B72" w:rsidRPr="00C8799F">
        <w:rPr>
          <w:rFonts w:ascii="仿宋" w:eastAsia="仿宋" w:hAnsi="仿宋" w:hint="eastAsia"/>
          <w:color w:val="auto"/>
          <w:sz w:val="30"/>
          <w:szCs w:val="30"/>
        </w:rPr>
        <w:t>即</w:t>
      </w:r>
      <w:r w:rsidR="00621C62" w:rsidRPr="00C8799F">
        <w:rPr>
          <w:rFonts w:ascii="仿宋" w:eastAsia="仿宋" w:hAnsi="仿宋" w:hint="eastAsia"/>
          <w:color w:val="auto"/>
          <w:sz w:val="30"/>
          <w:szCs w:val="30"/>
        </w:rPr>
        <w:t>201</w:t>
      </w:r>
      <w:r w:rsidR="00A14141">
        <w:rPr>
          <w:rFonts w:ascii="仿宋" w:eastAsia="仿宋" w:hAnsi="仿宋" w:hint="eastAsia"/>
          <w:color w:val="auto"/>
          <w:sz w:val="30"/>
          <w:szCs w:val="30"/>
        </w:rPr>
        <w:t>5</w:t>
      </w:r>
      <w:r w:rsidR="00621C62" w:rsidRPr="00C8799F">
        <w:rPr>
          <w:rFonts w:ascii="仿宋" w:eastAsia="仿宋" w:hAnsi="仿宋" w:hint="eastAsia"/>
          <w:color w:val="auto"/>
          <w:sz w:val="30"/>
          <w:szCs w:val="30"/>
        </w:rPr>
        <w:t>年评选范围为201</w:t>
      </w:r>
      <w:r w:rsidR="00A14141">
        <w:rPr>
          <w:rFonts w:ascii="仿宋" w:eastAsia="仿宋" w:hAnsi="仿宋" w:hint="eastAsia"/>
          <w:color w:val="auto"/>
          <w:sz w:val="30"/>
          <w:szCs w:val="30"/>
        </w:rPr>
        <w:t>4</w:t>
      </w:r>
      <w:r w:rsidR="00621C62" w:rsidRPr="00C8799F">
        <w:rPr>
          <w:rFonts w:ascii="仿宋" w:eastAsia="仿宋" w:hAnsi="仿宋" w:hint="eastAsia"/>
          <w:color w:val="auto"/>
          <w:sz w:val="30"/>
          <w:szCs w:val="30"/>
        </w:rPr>
        <w:t>年</w:t>
      </w:r>
      <w:r w:rsidR="00A14141">
        <w:rPr>
          <w:rFonts w:ascii="仿宋" w:eastAsia="仿宋" w:hAnsi="仿宋" w:hint="eastAsia"/>
          <w:color w:val="auto"/>
          <w:sz w:val="30"/>
          <w:szCs w:val="30"/>
        </w:rPr>
        <w:t>和2015</w:t>
      </w:r>
      <w:r w:rsidR="00621C62" w:rsidRPr="00C8799F">
        <w:rPr>
          <w:rFonts w:ascii="仿宋" w:eastAsia="仿宋" w:hAnsi="仿宋" w:hint="eastAsia"/>
          <w:color w:val="auto"/>
          <w:sz w:val="30"/>
          <w:szCs w:val="30"/>
        </w:rPr>
        <w:t>全日制工程硕士学位获得者</w:t>
      </w:r>
      <w:r w:rsidR="00E721C6" w:rsidRPr="00C8799F">
        <w:rPr>
          <w:rFonts w:ascii="仿宋" w:eastAsia="仿宋" w:hAnsi="仿宋" w:hint="eastAsia"/>
          <w:color w:val="auto"/>
          <w:sz w:val="30"/>
          <w:szCs w:val="30"/>
        </w:rPr>
        <w:t>)</w:t>
      </w:r>
      <w:r w:rsidR="00621C62" w:rsidRPr="00C8799F">
        <w:rPr>
          <w:rFonts w:ascii="仿宋" w:eastAsia="仿宋" w:hAnsi="仿宋" w:hint="eastAsia"/>
          <w:color w:val="auto"/>
          <w:sz w:val="30"/>
          <w:szCs w:val="30"/>
        </w:rPr>
        <w:t>。</w:t>
      </w:r>
    </w:p>
    <w:p w:rsidR="00A63ADE" w:rsidRPr="00C8799F" w:rsidRDefault="00A63ADE" w:rsidP="003C043F">
      <w:pPr>
        <w:spacing w:line="520" w:lineRule="exact"/>
        <w:rPr>
          <w:rFonts w:ascii="仿宋" w:eastAsia="仿宋" w:hAnsi="仿宋" w:hint="eastAsia"/>
          <w:b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b/>
          <w:color w:val="auto"/>
          <w:sz w:val="30"/>
          <w:szCs w:val="30"/>
        </w:rPr>
        <w:t>三、评选条件</w:t>
      </w:r>
    </w:p>
    <w:p w:rsidR="00E80482" w:rsidRPr="00C8799F" w:rsidRDefault="0029577E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1.</w:t>
      </w:r>
      <w:r w:rsidR="0063242D" w:rsidRPr="00C8799F">
        <w:rPr>
          <w:rFonts w:ascii="仿宋" w:eastAsia="仿宋" w:hAnsi="仿宋" w:hint="eastAsia"/>
          <w:color w:val="auto"/>
          <w:sz w:val="30"/>
          <w:szCs w:val="30"/>
        </w:rPr>
        <w:t>完成实习实践任务，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解决实际问题</w:t>
      </w:r>
      <w:r w:rsidR="0063242D" w:rsidRPr="00C8799F">
        <w:rPr>
          <w:rFonts w:ascii="仿宋" w:eastAsia="仿宋" w:hAnsi="仿宋" w:hint="eastAsia"/>
          <w:color w:val="auto"/>
          <w:sz w:val="30"/>
          <w:szCs w:val="30"/>
        </w:rPr>
        <w:t>，成果突出</w:t>
      </w:r>
      <w:r w:rsidR="00B053CF" w:rsidRPr="00C8799F">
        <w:rPr>
          <w:rFonts w:ascii="仿宋" w:eastAsia="仿宋" w:hAnsi="仿宋" w:hint="eastAsia"/>
          <w:color w:val="auto"/>
          <w:sz w:val="30"/>
          <w:szCs w:val="30"/>
        </w:rPr>
        <w:t>。</w:t>
      </w:r>
    </w:p>
    <w:p w:rsidR="00A63ADE" w:rsidRPr="00C8799F" w:rsidRDefault="0029577E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lastRenderedPageBreak/>
        <w:t>2.</w:t>
      </w:r>
      <w:r w:rsidR="00275942" w:rsidRPr="00C8799F">
        <w:rPr>
          <w:rFonts w:ascii="仿宋" w:eastAsia="仿宋" w:hAnsi="仿宋" w:hint="eastAsia"/>
          <w:color w:val="auto"/>
          <w:sz w:val="30"/>
          <w:szCs w:val="30"/>
        </w:rPr>
        <w:t>实习实践</w:t>
      </w:r>
      <w:r w:rsidR="0063242D" w:rsidRPr="00C8799F">
        <w:rPr>
          <w:rFonts w:ascii="仿宋" w:eastAsia="仿宋" w:hAnsi="仿宋" w:hint="eastAsia"/>
          <w:color w:val="auto"/>
          <w:sz w:val="30"/>
          <w:szCs w:val="30"/>
        </w:rPr>
        <w:t>任务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需</w:t>
      </w:r>
      <w:r w:rsidR="00275942" w:rsidRPr="00C8799F">
        <w:rPr>
          <w:rFonts w:ascii="仿宋" w:eastAsia="仿宋" w:hAnsi="仿宋" w:hint="eastAsia"/>
          <w:color w:val="auto"/>
          <w:sz w:val="30"/>
          <w:szCs w:val="30"/>
        </w:rPr>
        <w:t>以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全日制工程硕士学位获得者</w:t>
      </w:r>
      <w:r w:rsidR="00275942" w:rsidRPr="00C8799F">
        <w:rPr>
          <w:rFonts w:ascii="仿宋" w:eastAsia="仿宋" w:hAnsi="仿宋" w:hint="eastAsia"/>
          <w:color w:val="auto"/>
          <w:sz w:val="30"/>
          <w:szCs w:val="30"/>
        </w:rPr>
        <w:t>本人为主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完成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。</w:t>
      </w:r>
    </w:p>
    <w:p w:rsidR="007F13C8" w:rsidRPr="00C8799F" w:rsidRDefault="0029577E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3.</w:t>
      </w:r>
      <w:r w:rsidR="000C52BB" w:rsidRPr="00C8799F">
        <w:rPr>
          <w:rFonts w:ascii="仿宋" w:eastAsia="仿宋" w:hAnsi="仿宋" w:hint="eastAsia"/>
          <w:color w:val="auto"/>
          <w:sz w:val="30"/>
          <w:szCs w:val="30"/>
        </w:rPr>
        <w:t>参评者在实习实践中表现出良好的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职业素养。</w:t>
      </w:r>
    </w:p>
    <w:p w:rsidR="00A63ADE" w:rsidRPr="00C8799F" w:rsidRDefault="00A63ADE" w:rsidP="003C043F">
      <w:pPr>
        <w:spacing w:line="520" w:lineRule="exact"/>
        <w:rPr>
          <w:rFonts w:ascii="仿宋" w:eastAsia="仿宋" w:hAnsi="仿宋" w:hint="eastAsia"/>
          <w:b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b/>
          <w:color w:val="auto"/>
          <w:sz w:val="30"/>
          <w:szCs w:val="30"/>
        </w:rPr>
        <w:t>四、组织与实施</w:t>
      </w:r>
    </w:p>
    <w:p w:rsidR="00A63ADE" w:rsidRPr="00C8799F" w:rsidRDefault="007F13C8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proofErr w:type="gramStart"/>
      <w:r w:rsidRPr="00C8799F">
        <w:rPr>
          <w:rFonts w:ascii="仿宋" w:eastAsia="仿宋" w:hAnsi="仿宋" w:hint="eastAsia"/>
          <w:color w:val="auto"/>
          <w:sz w:val="30"/>
          <w:szCs w:val="30"/>
        </w:rPr>
        <w:t>教指委</w:t>
      </w:r>
      <w:proofErr w:type="gramEnd"/>
      <w:r w:rsidRPr="00C8799F">
        <w:rPr>
          <w:rFonts w:ascii="仿宋" w:eastAsia="仿宋" w:hAnsi="仿宋" w:hint="eastAsia"/>
          <w:color w:val="auto"/>
          <w:sz w:val="30"/>
          <w:szCs w:val="30"/>
        </w:rPr>
        <w:t>组织评审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和表彰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工作，组成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评审专家委员会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负责评审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。</w:t>
      </w:r>
    </w:p>
    <w:p w:rsidR="00A63ADE" w:rsidRPr="00C8799F" w:rsidRDefault="0063242D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1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. 各培养单位</w:t>
      </w:r>
      <w:r w:rsidR="00AD194F" w:rsidRPr="00C8799F">
        <w:rPr>
          <w:rFonts w:ascii="仿宋" w:eastAsia="仿宋" w:hAnsi="仿宋" w:hint="eastAsia"/>
          <w:color w:val="auto"/>
          <w:sz w:val="30"/>
          <w:szCs w:val="30"/>
        </w:rPr>
        <w:t>研究生院（部、处）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负责组织推荐参评人选，并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与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实习实践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的</w:t>
      </w:r>
      <w:r w:rsidR="007F13C8" w:rsidRPr="00C8799F">
        <w:rPr>
          <w:rFonts w:ascii="仿宋" w:eastAsia="仿宋" w:hAnsi="仿宋" w:hint="eastAsia"/>
          <w:color w:val="auto"/>
          <w:sz w:val="30"/>
          <w:szCs w:val="30"/>
        </w:rPr>
        <w:t>单位共同推荐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，</w:t>
      </w:r>
      <w:proofErr w:type="gramStart"/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向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教指委</w:t>
      </w:r>
      <w:proofErr w:type="gramEnd"/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秘书处报送有关推荐材料。</w:t>
      </w:r>
    </w:p>
    <w:p w:rsidR="00A63ADE" w:rsidRPr="00C8799F" w:rsidRDefault="0063242D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2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．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领域</w:t>
      </w:r>
      <w:r w:rsidR="00F53753" w:rsidRPr="00C8799F">
        <w:rPr>
          <w:rFonts w:ascii="仿宋" w:eastAsia="仿宋" w:hAnsi="仿宋" w:hint="eastAsia"/>
          <w:color w:val="auto"/>
          <w:sz w:val="30"/>
          <w:szCs w:val="30"/>
        </w:rPr>
        <w:t>专家对推荐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材料进行初审，并给予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初审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意见。</w:t>
      </w:r>
    </w:p>
    <w:p w:rsidR="00A63ADE" w:rsidRPr="00C8799F" w:rsidRDefault="0063242D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3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. 评审专家委员会对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推荐材料</w:t>
      </w:r>
      <w:proofErr w:type="gramStart"/>
      <w:r w:rsidR="00F53753" w:rsidRPr="00C8799F">
        <w:rPr>
          <w:rFonts w:ascii="仿宋" w:eastAsia="仿宋" w:hAnsi="仿宋" w:hint="eastAsia"/>
          <w:color w:val="auto"/>
          <w:sz w:val="30"/>
          <w:szCs w:val="30"/>
        </w:rPr>
        <w:t>及领域</w:t>
      </w:r>
      <w:proofErr w:type="gramEnd"/>
      <w:r w:rsidR="00F53753" w:rsidRPr="00C8799F">
        <w:rPr>
          <w:rFonts w:ascii="仿宋" w:eastAsia="仿宋" w:hAnsi="仿宋" w:hint="eastAsia"/>
          <w:color w:val="auto"/>
          <w:sz w:val="30"/>
          <w:szCs w:val="30"/>
        </w:rPr>
        <w:t>专家初审意见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进行评审，并</w:t>
      </w:r>
      <w:proofErr w:type="gramStart"/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向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教指委</w:t>
      </w:r>
      <w:proofErr w:type="gramEnd"/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提出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提名</w:t>
      </w:r>
      <w:r w:rsidR="00F53753" w:rsidRPr="00C8799F">
        <w:rPr>
          <w:rFonts w:ascii="仿宋" w:eastAsia="仿宋" w:hAnsi="仿宋" w:hint="eastAsia"/>
          <w:color w:val="auto"/>
          <w:sz w:val="30"/>
          <w:szCs w:val="30"/>
        </w:rPr>
        <w:t>名单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。</w:t>
      </w:r>
    </w:p>
    <w:p w:rsidR="00A63ADE" w:rsidRPr="00C8799F" w:rsidRDefault="0063242D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4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 xml:space="preserve">. </w:t>
      </w:r>
      <w:proofErr w:type="gramStart"/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教指委</w:t>
      </w:r>
      <w:proofErr w:type="gramEnd"/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对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提名名单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进行审定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，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设立为期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14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天的公示期</w:t>
      </w:r>
      <w:r w:rsidR="0029577E" w:rsidRPr="00C8799F">
        <w:rPr>
          <w:rFonts w:ascii="仿宋" w:eastAsia="仿宋" w:hAnsi="仿宋" w:hint="eastAsia"/>
          <w:color w:val="auto"/>
          <w:sz w:val="30"/>
          <w:szCs w:val="30"/>
        </w:rPr>
        <w:t>，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通过后，发布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表彰名单。</w:t>
      </w:r>
    </w:p>
    <w:p w:rsidR="00A63ADE" w:rsidRPr="00C8799F" w:rsidRDefault="00A63ADE" w:rsidP="003C043F">
      <w:pPr>
        <w:spacing w:line="520" w:lineRule="exact"/>
        <w:rPr>
          <w:rFonts w:ascii="仿宋" w:eastAsia="仿宋" w:hAnsi="仿宋" w:hint="eastAsia"/>
          <w:b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b/>
          <w:color w:val="auto"/>
          <w:sz w:val="30"/>
          <w:szCs w:val="30"/>
        </w:rPr>
        <w:t>五、表彰</w:t>
      </w:r>
      <w:r w:rsidR="0029577E" w:rsidRPr="00C8799F">
        <w:rPr>
          <w:rFonts w:ascii="仿宋" w:eastAsia="仿宋" w:hAnsi="仿宋" w:hint="eastAsia"/>
          <w:b/>
          <w:color w:val="auto"/>
          <w:sz w:val="30"/>
          <w:szCs w:val="30"/>
        </w:rPr>
        <w:t>与宣传</w:t>
      </w:r>
    </w:p>
    <w:p w:rsidR="00A63ADE" w:rsidRPr="00C8799F" w:rsidRDefault="00F66903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给予“</w:t>
      </w:r>
      <w:r w:rsidR="00787456" w:rsidRPr="00C8799F">
        <w:rPr>
          <w:rFonts w:ascii="仿宋" w:eastAsia="仿宋" w:hAnsi="仿宋" w:hint="eastAsia"/>
          <w:color w:val="auto"/>
          <w:sz w:val="30"/>
          <w:szCs w:val="30"/>
        </w:rPr>
        <w:t>工程硕士实习实践优秀成果获得者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”荣誉称号</w:t>
      </w:r>
      <w:r w:rsidR="00A63ADE" w:rsidRPr="00C8799F">
        <w:rPr>
          <w:rFonts w:ascii="仿宋" w:eastAsia="仿宋" w:hAnsi="仿宋" w:hint="eastAsia"/>
          <w:color w:val="auto"/>
          <w:sz w:val="30"/>
          <w:szCs w:val="30"/>
        </w:rPr>
        <w:t>。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获奖者申报</w:t>
      </w:r>
      <w:r w:rsidR="00696DF1" w:rsidRPr="00C8799F">
        <w:rPr>
          <w:rFonts w:ascii="仿宋" w:eastAsia="仿宋" w:hAnsi="仿宋" w:hint="eastAsia"/>
          <w:color w:val="auto"/>
          <w:sz w:val="30"/>
          <w:szCs w:val="30"/>
        </w:rPr>
        <w:t>的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成果汇编出版，公开发行。</w:t>
      </w:r>
    </w:p>
    <w:p w:rsidR="00A63ADE" w:rsidRPr="00C8799F" w:rsidRDefault="00A63ADE" w:rsidP="003C043F">
      <w:pPr>
        <w:spacing w:line="520" w:lineRule="exact"/>
        <w:rPr>
          <w:rFonts w:ascii="仿宋" w:eastAsia="仿宋" w:hAnsi="仿宋" w:hint="eastAsia"/>
          <w:b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b/>
          <w:color w:val="auto"/>
          <w:sz w:val="30"/>
          <w:szCs w:val="30"/>
        </w:rPr>
        <w:t>六、</w:t>
      </w:r>
      <w:r w:rsidR="00313002" w:rsidRPr="00C8799F">
        <w:rPr>
          <w:rFonts w:ascii="仿宋" w:eastAsia="仿宋" w:hAnsi="仿宋" w:hint="eastAsia"/>
          <w:b/>
          <w:color w:val="auto"/>
          <w:sz w:val="30"/>
          <w:szCs w:val="30"/>
        </w:rPr>
        <w:t>其它</w:t>
      </w:r>
    </w:p>
    <w:p w:rsidR="00A63ADE" w:rsidRPr="00C8799F" w:rsidRDefault="00A63ADE" w:rsidP="003C043F">
      <w:pPr>
        <w:spacing w:line="520" w:lineRule="exact"/>
        <w:ind w:firstLineChars="200" w:firstLine="600"/>
        <w:rPr>
          <w:rFonts w:ascii="仿宋" w:eastAsia="仿宋" w:hAnsi="仿宋" w:hint="eastAsia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各培养单位</w:t>
      </w:r>
      <w:r w:rsidR="00E93270" w:rsidRPr="00C8799F">
        <w:rPr>
          <w:rFonts w:ascii="仿宋" w:eastAsia="仿宋" w:hAnsi="仿宋" w:hint="eastAsia"/>
          <w:color w:val="auto"/>
          <w:sz w:val="30"/>
          <w:szCs w:val="30"/>
        </w:rPr>
        <w:t>负责</w:t>
      </w:r>
      <w:r w:rsidR="0050242D" w:rsidRPr="00C8799F">
        <w:rPr>
          <w:rFonts w:ascii="仿宋" w:eastAsia="仿宋" w:hAnsi="仿宋" w:hint="eastAsia"/>
          <w:color w:val="auto"/>
          <w:sz w:val="30"/>
          <w:szCs w:val="30"/>
        </w:rPr>
        <w:t>推荐工作的质量，保证</w:t>
      </w:r>
      <w:r w:rsidR="00E93270" w:rsidRPr="00C8799F">
        <w:rPr>
          <w:rFonts w:ascii="仿宋" w:eastAsia="仿宋" w:hAnsi="仿宋" w:hint="eastAsia"/>
          <w:color w:val="auto"/>
          <w:sz w:val="30"/>
          <w:szCs w:val="30"/>
        </w:rPr>
        <w:t>参评材料的真实性，且不涉及技术机密等问题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。如发现有弄虚作假的行为</w:t>
      </w:r>
      <w:r w:rsidR="003A5EBD" w:rsidRPr="00C8799F">
        <w:rPr>
          <w:rFonts w:ascii="仿宋" w:eastAsia="仿宋" w:hAnsi="仿宋" w:hint="eastAsia"/>
          <w:color w:val="auto"/>
          <w:sz w:val="30"/>
          <w:szCs w:val="30"/>
        </w:rPr>
        <w:t>，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将取消</w:t>
      </w:r>
      <w:r w:rsidR="00ED1E07" w:rsidRPr="00C8799F">
        <w:rPr>
          <w:rFonts w:ascii="仿宋" w:eastAsia="仿宋" w:hAnsi="仿宋" w:hint="eastAsia"/>
          <w:color w:val="auto"/>
          <w:sz w:val="30"/>
          <w:szCs w:val="30"/>
        </w:rPr>
        <w:t>被评选者的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称号，并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对培养单位</w:t>
      </w:r>
      <w:r w:rsidR="00E93270" w:rsidRPr="00C8799F">
        <w:rPr>
          <w:rFonts w:ascii="仿宋" w:eastAsia="仿宋" w:hAnsi="仿宋" w:hint="eastAsia"/>
          <w:color w:val="auto"/>
          <w:sz w:val="30"/>
          <w:szCs w:val="30"/>
        </w:rPr>
        <w:t>给予</w:t>
      </w:r>
      <w:r w:rsidRPr="00C8799F">
        <w:rPr>
          <w:rFonts w:ascii="仿宋" w:eastAsia="仿宋" w:hAnsi="仿宋" w:hint="eastAsia"/>
          <w:color w:val="auto"/>
          <w:sz w:val="30"/>
          <w:szCs w:val="30"/>
        </w:rPr>
        <w:t>相应处理。</w:t>
      </w:r>
    </w:p>
    <w:p w:rsidR="00AD194F" w:rsidRPr="00DB3EE1" w:rsidRDefault="00A63ADE" w:rsidP="00DB3EE1">
      <w:pPr>
        <w:spacing w:line="520" w:lineRule="exact"/>
        <w:ind w:firstLineChars="200" w:firstLine="600"/>
        <w:rPr>
          <w:rFonts w:hint="eastAsia"/>
          <w:color w:val="auto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本办法自公布之日起实施，</w:t>
      </w:r>
      <w:proofErr w:type="gramStart"/>
      <w:r w:rsidRPr="00C8799F">
        <w:rPr>
          <w:rFonts w:ascii="仿宋" w:eastAsia="仿宋" w:hAnsi="仿宋" w:hint="eastAsia"/>
          <w:color w:val="auto"/>
          <w:sz w:val="30"/>
          <w:szCs w:val="30"/>
        </w:rPr>
        <w:t>由</w:t>
      </w:r>
      <w:r w:rsidR="005C2689" w:rsidRPr="00C8799F">
        <w:rPr>
          <w:rFonts w:ascii="仿宋" w:eastAsia="仿宋" w:hAnsi="仿宋" w:hint="eastAsia"/>
          <w:color w:val="auto"/>
          <w:sz w:val="30"/>
          <w:szCs w:val="30"/>
        </w:rPr>
        <w:t>教指委</w:t>
      </w:r>
      <w:proofErr w:type="gramEnd"/>
      <w:r w:rsidRPr="00C8799F">
        <w:rPr>
          <w:rFonts w:ascii="仿宋" w:eastAsia="仿宋" w:hAnsi="仿宋" w:hint="eastAsia"/>
          <w:color w:val="auto"/>
          <w:sz w:val="30"/>
          <w:szCs w:val="30"/>
        </w:rPr>
        <w:t>负责解释。</w:t>
      </w:r>
    </w:p>
    <w:sectPr w:rsidR="00AD194F" w:rsidRPr="00DB3EE1" w:rsidSect="00522103">
      <w:pgSz w:w="11906" w:h="16838"/>
      <w:pgMar w:top="2155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B0" w:rsidRDefault="00D91EB0">
      <w:r>
        <w:separator/>
      </w:r>
    </w:p>
  </w:endnote>
  <w:endnote w:type="continuationSeparator" w:id="1">
    <w:p w:rsidR="00D91EB0" w:rsidRDefault="00D9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B0" w:rsidRDefault="00D91EB0">
      <w:r>
        <w:separator/>
      </w:r>
    </w:p>
  </w:footnote>
  <w:footnote w:type="continuationSeparator" w:id="1">
    <w:p w:rsidR="00D91EB0" w:rsidRDefault="00D91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0A02A7"/>
    <w:multiLevelType w:val="hybridMultilevel"/>
    <w:tmpl w:val="FEBC40F8"/>
    <w:lvl w:ilvl="0" w:tplc="B17432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ADE"/>
    <w:rsid w:val="00002812"/>
    <w:rsid w:val="0003110A"/>
    <w:rsid w:val="0007347E"/>
    <w:rsid w:val="000C52BB"/>
    <w:rsid w:val="000D2F93"/>
    <w:rsid w:val="000E1DD4"/>
    <w:rsid w:val="000E6783"/>
    <w:rsid w:val="000E6B17"/>
    <w:rsid w:val="000F2F68"/>
    <w:rsid w:val="001013ED"/>
    <w:rsid w:val="00121C36"/>
    <w:rsid w:val="00125CA9"/>
    <w:rsid w:val="001706F4"/>
    <w:rsid w:val="001766E2"/>
    <w:rsid w:val="001A1285"/>
    <w:rsid w:val="001A2CAF"/>
    <w:rsid w:val="001A5A6A"/>
    <w:rsid w:val="001D5140"/>
    <w:rsid w:val="001E5F58"/>
    <w:rsid w:val="001F03A7"/>
    <w:rsid w:val="001F4FA2"/>
    <w:rsid w:val="001F5A85"/>
    <w:rsid w:val="0021098E"/>
    <w:rsid w:val="00234A96"/>
    <w:rsid w:val="00235261"/>
    <w:rsid w:val="00246898"/>
    <w:rsid w:val="00246CE0"/>
    <w:rsid w:val="00247013"/>
    <w:rsid w:val="002553E7"/>
    <w:rsid w:val="00275942"/>
    <w:rsid w:val="00275D7D"/>
    <w:rsid w:val="00284242"/>
    <w:rsid w:val="00290B72"/>
    <w:rsid w:val="0029577E"/>
    <w:rsid w:val="002C34E7"/>
    <w:rsid w:val="002E7C96"/>
    <w:rsid w:val="00313002"/>
    <w:rsid w:val="0032063D"/>
    <w:rsid w:val="0032229D"/>
    <w:rsid w:val="0033385D"/>
    <w:rsid w:val="00333E76"/>
    <w:rsid w:val="00335FA6"/>
    <w:rsid w:val="003366FE"/>
    <w:rsid w:val="00360419"/>
    <w:rsid w:val="0037140D"/>
    <w:rsid w:val="003771BB"/>
    <w:rsid w:val="00385257"/>
    <w:rsid w:val="00393EB7"/>
    <w:rsid w:val="003A202B"/>
    <w:rsid w:val="003A5EBD"/>
    <w:rsid w:val="003B4E1E"/>
    <w:rsid w:val="003B6947"/>
    <w:rsid w:val="003C043F"/>
    <w:rsid w:val="003C48C2"/>
    <w:rsid w:val="003C6C99"/>
    <w:rsid w:val="004462C1"/>
    <w:rsid w:val="0045506C"/>
    <w:rsid w:val="00480127"/>
    <w:rsid w:val="004878D9"/>
    <w:rsid w:val="004A6993"/>
    <w:rsid w:val="004B57FE"/>
    <w:rsid w:val="004B5A74"/>
    <w:rsid w:val="004D2F9F"/>
    <w:rsid w:val="004D502F"/>
    <w:rsid w:val="0050242D"/>
    <w:rsid w:val="00517A00"/>
    <w:rsid w:val="00522103"/>
    <w:rsid w:val="0053173B"/>
    <w:rsid w:val="0053477A"/>
    <w:rsid w:val="00551EB5"/>
    <w:rsid w:val="0059074F"/>
    <w:rsid w:val="005944E4"/>
    <w:rsid w:val="005B5089"/>
    <w:rsid w:val="005B50E6"/>
    <w:rsid w:val="005C2689"/>
    <w:rsid w:val="005D33D7"/>
    <w:rsid w:val="005D4A8C"/>
    <w:rsid w:val="005E0E16"/>
    <w:rsid w:val="005E7BC8"/>
    <w:rsid w:val="0060363F"/>
    <w:rsid w:val="00605C60"/>
    <w:rsid w:val="00621C62"/>
    <w:rsid w:val="0063242D"/>
    <w:rsid w:val="0068111E"/>
    <w:rsid w:val="00691F49"/>
    <w:rsid w:val="00696DF1"/>
    <w:rsid w:val="006A297E"/>
    <w:rsid w:val="00730831"/>
    <w:rsid w:val="0074760E"/>
    <w:rsid w:val="007525DD"/>
    <w:rsid w:val="00787456"/>
    <w:rsid w:val="007F13C8"/>
    <w:rsid w:val="007F44B6"/>
    <w:rsid w:val="00816506"/>
    <w:rsid w:val="00846833"/>
    <w:rsid w:val="00897599"/>
    <w:rsid w:val="008C6D00"/>
    <w:rsid w:val="00900A83"/>
    <w:rsid w:val="009170F3"/>
    <w:rsid w:val="00931936"/>
    <w:rsid w:val="00942C43"/>
    <w:rsid w:val="009579D0"/>
    <w:rsid w:val="009723FC"/>
    <w:rsid w:val="009955DE"/>
    <w:rsid w:val="009A40F5"/>
    <w:rsid w:val="009A608B"/>
    <w:rsid w:val="009C2F5A"/>
    <w:rsid w:val="009C77FC"/>
    <w:rsid w:val="009D07F1"/>
    <w:rsid w:val="009E17AA"/>
    <w:rsid w:val="009E237A"/>
    <w:rsid w:val="00A128FA"/>
    <w:rsid w:val="00A14141"/>
    <w:rsid w:val="00A33EBD"/>
    <w:rsid w:val="00A44EA9"/>
    <w:rsid w:val="00A63ADE"/>
    <w:rsid w:val="00A80777"/>
    <w:rsid w:val="00A82A4B"/>
    <w:rsid w:val="00A95345"/>
    <w:rsid w:val="00AA2748"/>
    <w:rsid w:val="00AA3C7E"/>
    <w:rsid w:val="00AA3E7E"/>
    <w:rsid w:val="00AA669F"/>
    <w:rsid w:val="00AC4FD4"/>
    <w:rsid w:val="00AD194F"/>
    <w:rsid w:val="00AF639B"/>
    <w:rsid w:val="00B053CF"/>
    <w:rsid w:val="00B133EF"/>
    <w:rsid w:val="00B653E8"/>
    <w:rsid w:val="00BA3B76"/>
    <w:rsid w:val="00BC45F3"/>
    <w:rsid w:val="00BE3067"/>
    <w:rsid w:val="00C10A57"/>
    <w:rsid w:val="00C24D98"/>
    <w:rsid w:val="00C57538"/>
    <w:rsid w:val="00C6701C"/>
    <w:rsid w:val="00C70707"/>
    <w:rsid w:val="00C7538C"/>
    <w:rsid w:val="00C8799F"/>
    <w:rsid w:val="00CC0635"/>
    <w:rsid w:val="00CE6C4F"/>
    <w:rsid w:val="00CF1EB0"/>
    <w:rsid w:val="00CF3F8E"/>
    <w:rsid w:val="00D1360F"/>
    <w:rsid w:val="00D34B76"/>
    <w:rsid w:val="00D4631B"/>
    <w:rsid w:val="00D5003D"/>
    <w:rsid w:val="00D91EB0"/>
    <w:rsid w:val="00D957AE"/>
    <w:rsid w:val="00DB3EE1"/>
    <w:rsid w:val="00DB446B"/>
    <w:rsid w:val="00DB5A76"/>
    <w:rsid w:val="00DC144D"/>
    <w:rsid w:val="00DC5541"/>
    <w:rsid w:val="00DD17D0"/>
    <w:rsid w:val="00DF2B77"/>
    <w:rsid w:val="00DF371B"/>
    <w:rsid w:val="00E276DC"/>
    <w:rsid w:val="00E35313"/>
    <w:rsid w:val="00E6575C"/>
    <w:rsid w:val="00E65A75"/>
    <w:rsid w:val="00E721C6"/>
    <w:rsid w:val="00E80482"/>
    <w:rsid w:val="00E84197"/>
    <w:rsid w:val="00E93270"/>
    <w:rsid w:val="00EA2795"/>
    <w:rsid w:val="00EB5C59"/>
    <w:rsid w:val="00ED1E07"/>
    <w:rsid w:val="00ED7DB6"/>
    <w:rsid w:val="00EE0CE2"/>
    <w:rsid w:val="00F26EDA"/>
    <w:rsid w:val="00F3093B"/>
    <w:rsid w:val="00F36C49"/>
    <w:rsid w:val="00F42133"/>
    <w:rsid w:val="00F43370"/>
    <w:rsid w:val="00F4572A"/>
    <w:rsid w:val="00F53753"/>
    <w:rsid w:val="00F66903"/>
    <w:rsid w:val="00F717D4"/>
    <w:rsid w:val="00F7249E"/>
    <w:rsid w:val="00F80661"/>
    <w:rsid w:val="00F847B6"/>
    <w:rsid w:val="00F96B2B"/>
    <w:rsid w:val="00FC0BA5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ADE"/>
    <w:pPr>
      <w:widowControl w:val="0"/>
      <w:jc w:val="both"/>
    </w:pPr>
    <w:rPr>
      <w:color w:val="000000"/>
      <w:sz w:val="21"/>
      <w:szCs w:val="24"/>
    </w:rPr>
  </w:style>
  <w:style w:type="paragraph" w:styleId="1">
    <w:name w:val="heading 1"/>
    <w:basedOn w:val="a"/>
    <w:next w:val="a"/>
    <w:qFormat/>
    <w:rsid w:val="00A63A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3ADE"/>
    <w:pPr>
      <w:ind w:leftChars="2500" w:left="100"/>
    </w:pPr>
  </w:style>
  <w:style w:type="paragraph" w:styleId="a4">
    <w:name w:val="header"/>
    <w:basedOn w:val="a"/>
    <w:rsid w:val="00A6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63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B4E1E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21098E"/>
    <w:rPr>
      <w:rFonts w:ascii="Tahoma" w:hAnsi="Tahoma"/>
      <w:color w:val="auto"/>
      <w:kern w:val="2"/>
      <w:sz w:val="24"/>
      <w:szCs w:val="20"/>
    </w:rPr>
  </w:style>
  <w:style w:type="paragraph" w:styleId="a7">
    <w:name w:val="Balloon Text"/>
    <w:basedOn w:val="a"/>
    <w:semiHidden/>
    <w:rsid w:val="00CC0635"/>
    <w:rPr>
      <w:sz w:val="18"/>
      <w:szCs w:val="18"/>
    </w:rPr>
  </w:style>
  <w:style w:type="table" w:styleId="a8">
    <w:name w:val="Table Grid"/>
    <w:basedOn w:val="a1"/>
    <w:rsid w:val="00747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0D2F93"/>
    <w:rPr>
      <w:sz w:val="21"/>
      <w:szCs w:val="21"/>
    </w:rPr>
  </w:style>
  <w:style w:type="paragraph" w:styleId="aa">
    <w:name w:val="annotation text"/>
    <w:basedOn w:val="a"/>
    <w:semiHidden/>
    <w:rsid w:val="000D2F93"/>
    <w:pPr>
      <w:jc w:val="left"/>
    </w:pPr>
  </w:style>
  <w:style w:type="paragraph" w:styleId="ab">
    <w:name w:val="annotation subject"/>
    <w:basedOn w:val="aa"/>
    <w:next w:val="aa"/>
    <w:semiHidden/>
    <w:rsid w:val="000D2F93"/>
    <w:rPr>
      <w:b/>
      <w:bCs/>
    </w:rPr>
  </w:style>
  <w:style w:type="paragraph" w:styleId="ac">
    <w:name w:val="Normal (Web)"/>
    <w:basedOn w:val="a"/>
    <w:rsid w:val="00121C36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D488-6587-4366-AAF9-E32C2D39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小熔工作室</Company>
  <LinksUpToDate>false</LinksUpToDate>
  <CharactersWithSpaces>843</CharactersWithSpaces>
  <SharedDoc>false</SharedDoc>
  <HLinks>
    <vt:vector size="6" baseType="variant"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http://www.meng.edu.cn/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关于开展做出突出贡献的工程硕士学位获得者评选活动的通知</dc:title>
  <dc:creator>shenyan</dc:creator>
  <cp:lastModifiedBy>李敏利(2296)</cp:lastModifiedBy>
  <cp:revision>2</cp:revision>
  <cp:lastPrinted>2014-10-09T00:59:00Z</cp:lastPrinted>
  <dcterms:created xsi:type="dcterms:W3CDTF">2015-11-17T07:24:00Z</dcterms:created>
  <dcterms:modified xsi:type="dcterms:W3CDTF">2015-11-17T07:24:00Z</dcterms:modified>
</cp:coreProperties>
</file>