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30" w:type="dxa"/>
        <w:jc w:val="center"/>
        <w:tblCellSpacing w:w="0" w:type="dxa"/>
        <w:tblCellMar>
          <w:left w:w="0" w:type="dxa"/>
          <w:right w:w="0" w:type="dxa"/>
        </w:tblCellMar>
        <w:tblLook w:val="04A0" w:firstRow="1" w:lastRow="0" w:firstColumn="1" w:lastColumn="0" w:noHBand="0" w:noVBand="1"/>
      </w:tblPr>
      <w:tblGrid>
        <w:gridCol w:w="12030"/>
      </w:tblGrid>
      <w:tr w:rsidR="00441D4D" w:rsidRPr="00441D4D" w:rsidTr="00441D4D">
        <w:trPr>
          <w:tblCellSpacing w:w="0" w:type="dxa"/>
          <w:jc w:val="center"/>
        </w:trPr>
        <w:tc>
          <w:tcPr>
            <w:tcW w:w="0" w:type="auto"/>
            <w:tcMar>
              <w:top w:w="0" w:type="dxa"/>
              <w:left w:w="525" w:type="dxa"/>
              <w:bottom w:w="0" w:type="dxa"/>
              <w:right w:w="525" w:type="dxa"/>
            </w:tcMar>
            <w:vAlign w:val="center"/>
            <w:hideMark/>
          </w:tcPr>
          <w:p w:rsidR="00441D4D" w:rsidRDefault="00441D4D" w:rsidP="00441D4D">
            <w:pPr>
              <w:widowControl/>
              <w:spacing w:line="840" w:lineRule="atLeast"/>
              <w:jc w:val="center"/>
              <w:rPr>
                <w:rFonts w:ascii="????" w:eastAsia="宋体" w:hAnsi="????" w:cs="宋体" w:hint="eastAsia"/>
                <w:b/>
                <w:bCs/>
                <w:color w:val="FF0000"/>
                <w:kern w:val="0"/>
                <w:sz w:val="30"/>
                <w:szCs w:val="30"/>
              </w:rPr>
            </w:pPr>
            <w:r w:rsidRPr="00441D4D">
              <w:rPr>
                <w:rFonts w:ascii="????" w:eastAsia="宋体" w:hAnsi="????" w:cs="宋体"/>
                <w:b/>
                <w:bCs/>
                <w:color w:val="FF0000"/>
                <w:kern w:val="0"/>
                <w:sz w:val="30"/>
                <w:szCs w:val="30"/>
              </w:rPr>
              <w:t>关于组织博士生参加</w:t>
            </w:r>
            <w:r w:rsidRPr="00441D4D">
              <w:rPr>
                <w:rFonts w:ascii="????" w:eastAsia="宋体" w:hAnsi="????" w:cs="宋体"/>
                <w:b/>
                <w:bCs/>
                <w:color w:val="FF0000"/>
                <w:kern w:val="0"/>
                <w:sz w:val="30"/>
                <w:szCs w:val="30"/>
              </w:rPr>
              <w:t>2019</w:t>
            </w:r>
            <w:r w:rsidRPr="00441D4D">
              <w:rPr>
                <w:rFonts w:ascii="????" w:eastAsia="宋体" w:hAnsi="????" w:cs="宋体"/>
                <w:b/>
                <w:bCs/>
                <w:color w:val="FF0000"/>
                <w:kern w:val="0"/>
                <w:sz w:val="30"/>
                <w:szCs w:val="30"/>
              </w:rPr>
              <w:t>年</w:t>
            </w:r>
            <w:r w:rsidRPr="00441D4D">
              <w:rPr>
                <w:rFonts w:ascii="????" w:eastAsia="宋体" w:hAnsi="????" w:cs="宋体"/>
                <w:b/>
                <w:bCs/>
                <w:color w:val="FF0000"/>
                <w:kern w:val="0"/>
                <w:sz w:val="30"/>
                <w:szCs w:val="30"/>
              </w:rPr>
              <w:t>“</w:t>
            </w:r>
            <w:r w:rsidRPr="00441D4D">
              <w:rPr>
                <w:rFonts w:ascii="????" w:eastAsia="宋体" w:hAnsi="????" w:cs="宋体"/>
                <w:b/>
                <w:bCs/>
                <w:color w:val="FF0000"/>
                <w:kern w:val="0"/>
                <w:sz w:val="30"/>
                <w:szCs w:val="30"/>
              </w:rPr>
              <w:t>蓝火博士生工作团</w:t>
            </w:r>
            <w:r w:rsidRPr="00441D4D">
              <w:rPr>
                <w:rFonts w:ascii="????" w:eastAsia="宋体" w:hAnsi="????" w:cs="宋体"/>
                <w:b/>
                <w:bCs/>
                <w:color w:val="FF0000"/>
                <w:kern w:val="0"/>
                <w:sz w:val="30"/>
                <w:szCs w:val="30"/>
              </w:rPr>
              <w:t>”</w:t>
            </w:r>
            <w:r w:rsidRPr="00441D4D">
              <w:rPr>
                <w:rFonts w:ascii="????" w:eastAsia="宋体" w:hAnsi="????" w:cs="宋体"/>
                <w:b/>
                <w:bCs/>
                <w:color w:val="FF0000"/>
                <w:kern w:val="0"/>
                <w:sz w:val="30"/>
                <w:szCs w:val="30"/>
              </w:rPr>
              <w:t>的通知</w:t>
            </w:r>
          </w:p>
          <w:p w:rsidR="00441D4D" w:rsidRPr="00441D4D" w:rsidRDefault="00441D4D" w:rsidP="00441D4D">
            <w:pPr>
              <w:widowControl/>
              <w:spacing w:line="840" w:lineRule="atLeast"/>
              <w:jc w:val="center"/>
              <w:rPr>
                <w:rFonts w:ascii="????" w:eastAsia="宋体" w:hAnsi="????" w:cs="宋体" w:hint="eastAsia"/>
                <w:b/>
                <w:bCs/>
                <w:color w:val="FF0000"/>
                <w:kern w:val="0"/>
                <w:sz w:val="30"/>
                <w:szCs w:val="30"/>
              </w:rPr>
            </w:pPr>
          </w:p>
        </w:tc>
      </w:tr>
    </w:tbl>
    <w:p w:rsidR="00441D4D" w:rsidRPr="00441D4D" w:rsidRDefault="00441D4D" w:rsidP="00441D4D">
      <w:pPr>
        <w:widowControl/>
        <w:jc w:val="left"/>
        <w:rPr>
          <w:rFonts w:ascii="宋体" w:eastAsia="宋体" w:hAnsi="宋体" w:cs="宋体"/>
          <w:vanish/>
          <w:kern w:val="0"/>
          <w:sz w:val="24"/>
          <w:szCs w:val="24"/>
        </w:rPr>
      </w:pPr>
    </w:p>
    <w:p w:rsidR="00441D4D" w:rsidRPr="00441D4D" w:rsidRDefault="00441D4D" w:rsidP="00441D4D">
      <w:pPr>
        <w:widowControl/>
        <w:jc w:val="left"/>
        <w:rPr>
          <w:rFonts w:ascii="宋体" w:eastAsia="宋体" w:hAnsi="宋体" w:cs="宋体"/>
          <w:vanish/>
          <w:kern w:val="0"/>
          <w:sz w:val="24"/>
          <w:szCs w:val="24"/>
        </w:rPr>
      </w:pPr>
    </w:p>
    <w:tbl>
      <w:tblPr>
        <w:tblW w:w="12030" w:type="dxa"/>
        <w:jc w:val="center"/>
        <w:tblCellSpacing w:w="0" w:type="dxa"/>
        <w:tblCellMar>
          <w:left w:w="0" w:type="dxa"/>
          <w:right w:w="0" w:type="dxa"/>
        </w:tblCellMar>
        <w:tblLook w:val="04A0" w:firstRow="1" w:lastRow="0" w:firstColumn="1" w:lastColumn="0" w:noHBand="0" w:noVBand="1"/>
      </w:tblPr>
      <w:tblGrid>
        <w:gridCol w:w="12030"/>
      </w:tblGrid>
      <w:tr w:rsidR="00441D4D" w:rsidRPr="00441D4D" w:rsidTr="00441D4D">
        <w:trPr>
          <w:trHeight w:val="120"/>
          <w:tblCellSpacing w:w="0" w:type="dxa"/>
          <w:jc w:val="center"/>
        </w:trPr>
        <w:tc>
          <w:tcPr>
            <w:tcW w:w="0" w:type="auto"/>
            <w:vAlign w:val="center"/>
            <w:hideMark/>
          </w:tcPr>
          <w:p w:rsidR="00441D4D" w:rsidRPr="00441D4D" w:rsidRDefault="00441D4D" w:rsidP="00441D4D">
            <w:pPr>
              <w:widowControl/>
              <w:jc w:val="left"/>
              <w:rPr>
                <w:rFonts w:ascii="宋体" w:eastAsia="宋体" w:hAnsi="宋体" w:cs="宋体"/>
                <w:kern w:val="0"/>
                <w:sz w:val="24"/>
                <w:szCs w:val="24"/>
              </w:rPr>
            </w:pPr>
          </w:p>
        </w:tc>
      </w:tr>
      <w:tr w:rsidR="00441D4D" w:rsidRPr="00441D4D" w:rsidTr="00441D4D">
        <w:trPr>
          <w:trHeight w:val="30"/>
          <w:tblCellSpacing w:w="0" w:type="dxa"/>
          <w:jc w:val="center"/>
        </w:trPr>
        <w:tc>
          <w:tcPr>
            <w:tcW w:w="0" w:type="auto"/>
            <w:vAlign w:val="center"/>
            <w:hideMark/>
          </w:tcPr>
          <w:p w:rsidR="00441D4D" w:rsidRPr="00441D4D" w:rsidRDefault="00441D4D" w:rsidP="00441D4D">
            <w:pPr>
              <w:widowControl/>
              <w:jc w:val="left"/>
              <w:rPr>
                <w:rFonts w:ascii="Times New Roman" w:eastAsia="Times New Roman" w:hAnsi="Times New Roman" w:cs="Times New Roman"/>
                <w:kern w:val="0"/>
                <w:sz w:val="20"/>
                <w:szCs w:val="20"/>
              </w:rPr>
            </w:pPr>
          </w:p>
        </w:tc>
      </w:tr>
    </w:tbl>
    <w:p w:rsidR="00441D4D" w:rsidRPr="00441D4D" w:rsidRDefault="00441D4D" w:rsidP="00441D4D">
      <w:pPr>
        <w:widowControl/>
        <w:jc w:val="left"/>
        <w:rPr>
          <w:rFonts w:ascii="宋体" w:eastAsia="宋体" w:hAnsi="宋体" w:cs="宋体"/>
          <w:vanish/>
          <w:kern w:val="0"/>
          <w:sz w:val="24"/>
          <w:szCs w:val="24"/>
        </w:rPr>
      </w:pPr>
    </w:p>
    <w:tbl>
      <w:tblPr>
        <w:tblW w:w="9781" w:type="dxa"/>
        <w:jc w:val="center"/>
        <w:tblCellSpacing w:w="0" w:type="dxa"/>
        <w:tblCellMar>
          <w:left w:w="0" w:type="dxa"/>
          <w:right w:w="0" w:type="dxa"/>
        </w:tblCellMar>
        <w:tblLook w:val="04A0" w:firstRow="1" w:lastRow="0" w:firstColumn="1" w:lastColumn="0" w:noHBand="0" w:noVBand="1"/>
      </w:tblPr>
      <w:tblGrid>
        <w:gridCol w:w="9781"/>
      </w:tblGrid>
      <w:tr w:rsidR="00441D4D" w:rsidRPr="00441D4D" w:rsidTr="00441D4D">
        <w:trPr>
          <w:tblCellSpacing w:w="0" w:type="dxa"/>
          <w:jc w:val="center"/>
        </w:trPr>
        <w:tc>
          <w:tcPr>
            <w:tcW w:w="9781" w:type="dxa"/>
            <w:shd w:val="clear" w:color="auto" w:fill="FFFFFF"/>
            <w:vAlign w:val="center"/>
            <w:hideMark/>
          </w:tcPr>
          <w:p w:rsidR="00441D4D" w:rsidRPr="00441D4D" w:rsidRDefault="00441D4D" w:rsidP="00441D4D">
            <w:pPr>
              <w:widowControl/>
              <w:spacing w:before="100" w:beforeAutospacing="1" w:after="100" w:afterAutospacing="1" w:line="420" w:lineRule="atLeast"/>
              <w:jc w:val="right"/>
              <w:rPr>
                <w:rFonts w:ascii="????" w:eastAsia="宋体" w:hAnsi="????" w:cs="宋体" w:hint="eastAsia"/>
                <w:color w:val="000000"/>
                <w:kern w:val="0"/>
                <w:szCs w:val="21"/>
              </w:rPr>
            </w:pPr>
            <w:r w:rsidRPr="00441D4D">
              <w:rPr>
                <w:rFonts w:ascii="????" w:eastAsia="宋体" w:hAnsi="????" w:cs="宋体"/>
                <w:color w:val="000000"/>
                <w:kern w:val="0"/>
                <w:szCs w:val="21"/>
              </w:rPr>
              <w:t xml:space="preserve">　</w:t>
            </w:r>
            <w:r w:rsidRPr="00441D4D">
              <w:rPr>
                <w:rFonts w:ascii="宋体" w:eastAsia="宋体" w:hAnsi="宋体" w:cs="宋体" w:hint="eastAsia"/>
                <w:color w:val="000000"/>
                <w:kern w:val="0"/>
                <w:sz w:val="24"/>
                <w:szCs w:val="24"/>
              </w:rPr>
              <w:t xml:space="preserve">　</w:t>
            </w:r>
            <w:proofErr w:type="gramStart"/>
            <w:r w:rsidRPr="00441D4D">
              <w:rPr>
                <w:rFonts w:ascii="宋体" w:eastAsia="宋体" w:hAnsi="宋体" w:cs="宋体" w:hint="eastAsia"/>
                <w:color w:val="000000"/>
                <w:kern w:val="0"/>
                <w:sz w:val="24"/>
                <w:szCs w:val="24"/>
              </w:rPr>
              <w:t>教技发</w:t>
            </w:r>
            <w:proofErr w:type="gramEnd"/>
            <w:r w:rsidRPr="00441D4D">
              <w:rPr>
                <w:rFonts w:ascii="宋体" w:eastAsia="宋体" w:hAnsi="宋体" w:cs="宋体" w:hint="eastAsia"/>
                <w:color w:val="000000"/>
                <w:kern w:val="0"/>
                <w:sz w:val="24"/>
                <w:szCs w:val="24"/>
              </w:rPr>
              <w:t>中心函[2019]46号</w:t>
            </w:r>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有关高等学校：</w:t>
            </w:r>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为深入贯彻学习党的十九大和全国教育大会精神，推动高校高层次人才走向基层，面向企业开展科技服务，促进高校科技成果转移转化，提升高校服务经济社会发展能力，经商我部相关司局同意，我中心将继续组织开展“蓝火博士生工作团”(以下简称博士团)工作。</w:t>
            </w:r>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今年，根据地方政府及企业报名情况，结合我部在云南大理、楚雄的定点扶贫工作，计划在山东德州，江苏徐州、泰州，广东东莞，广西百色，安徽滁州，福建厦门等地组织实施博士团，并专门成立扶贫分团，面向云南大理、楚雄开展科技帮扶工作。本次博士团利用暑假期间(7—8月下旬)组织在校博士生深入基层企业一线开展社会实践，重点服务企业技术创新，解决企业实际问题，获得实际工作锻炼，提高博士生创新创业能力。根据地方和企业要求，今年部分工作岗位将吸纳高年级硕士生参加，并在活动期间短期组织高校中青年专家教师下基层开展技术问诊活动，带动教师科研工作，促进高校应用性研究与企业技术创新相结合。</w:t>
            </w:r>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组织博士团走入基层一线开展社会实践， “扎根中国大地，了解国情民情”，有利于青年学生成长成才，请有关高校高度重视，明确博士团工作负责部门，参照博士团工作方案(附件1)和企业需求(附件2)，认真组织推荐符合条件人员报名。经审核汇总后，于6月17日前将高校推荐博士生汇总表(附件3)和博士生报名表(附件4)以电子邮件的方式发送至我中心，</w:t>
            </w:r>
            <w:r w:rsidRPr="00441D4D">
              <w:rPr>
                <w:rFonts w:ascii="宋体" w:eastAsia="宋体" w:hAnsi="宋体" w:cs="宋体" w:hint="eastAsia"/>
                <w:color w:val="000000"/>
                <w:kern w:val="0"/>
                <w:sz w:val="24"/>
                <w:szCs w:val="24"/>
              </w:rPr>
              <w:lastRenderedPageBreak/>
              <w:t>其中附件3需加盖公章扫描发送。为便于报名及双向选择，今年特开通博士团线上报名系统(http://dr.forwork.cn)，凡有意参加者需网上填报信息及志愿，操作说明请上网浏览。</w:t>
            </w:r>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接收及派遣组团通知另行下发。有关附件请在教育部科技发展中心网站(</w:t>
            </w:r>
            <w:hyperlink r:id="rId4" w:tgtFrame="_blank" w:history="1">
              <w:r w:rsidRPr="00441D4D">
                <w:rPr>
                  <w:rFonts w:ascii="宋体" w:eastAsia="宋体" w:hAnsi="宋体" w:cs="宋体" w:hint="eastAsia"/>
                  <w:color w:val="FF0000"/>
                  <w:kern w:val="0"/>
                  <w:sz w:val="24"/>
                  <w:szCs w:val="24"/>
                  <w:u w:val="single"/>
                </w:rPr>
                <w:t>www.cutech.edu.cn</w:t>
              </w:r>
            </w:hyperlink>
            <w:r w:rsidRPr="00441D4D">
              <w:rPr>
                <w:rFonts w:ascii="宋体" w:eastAsia="宋体" w:hAnsi="宋体" w:cs="宋体" w:hint="eastAsia"/>
                <w:color w:val="000000"/>
                <w:kern w:val="0"/>
                <w:sz w:val="24"/>
                <w:szCs w:val="24"/>
              </w:rPr>
              <w:t>)下载。</w:t>
            </w:r>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联系人：教育部科技发展中心 张顺 杜润发 </w:t>
            </w:r>
            <w:proofErr w:type="gramStart"/>
            <w:r w:rsidRPr="00441D4D">
              <w:rPr>
                <w:rFonts w:ascii="宋体" w:eastAsia="宋体" w:hAnsi="宋体" w:cs="宋体" w:hint="eastAsia"/>
                <w:color w:val="000000"/>
                <w:kern w:val="0"/>
                <w:sz w:val="24"/>
                <w:szCs w:val="24"/>
              </w:rPr>
              <w:t>史佳莹</w:t>
            </w:r>
            <w:proofErr w:type="gramEnd"/>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电 话：010-62514576/4692/0325 15805218486</w:t>
            </w:r>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邮 箱：chp@cutech.edu.cn</w:t>
            </w:r>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附件：</w:t>
            </w:r>
            <w:hyperlink r:id="rId5" w:tgtFrame="CMSFILEINCONTENT" w:history="1">
              <w:r w:rsidRPr="00441D4D">
                <w:rPr>
                  <w:rFonts w:ascii="宋体" w:eastAsia="宋体" w:hAnsi="宋体" w:cs="宋体" w:hint="eastAsia"/>
                  <w:b/>
                  <w:bCs/>
                  <w:color w:val="3366FF"/>
                  <w:kern w:val="0"/>
                  <w:sz w:val="24"/>
                  <w:szCs w:val="24"/>
                </w:rPr>
                <w:t>1. 2019年“蓝火博士生工作团”工作方案</w:t>
              </w:r>
            </w:hyperlink>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w:t>
            </w:r>
            <w:hyperlink r:id="rId6" w:tgtFrame="CMSFILEINCONTENT" w:history="1">
              <w:r w:rsidRPr="00441D4D">
                <w:rPr>
                  <w:rFonts w:ascii="宋体" w:eastAsia="宋体" w:hAnsi="宋体" w:cs="宋体" w:hint="eastAsia"/>
                  <w:b/>
                  <w:bCs/>
                  <w:color w:val="3366FF"/>
                  <w:kern w:val="0"/>
                  <w:sz w:val="24"/>
                  <w:szCs w:val="24"/>
                </w:rPr>
                <w:t>2. 2019年“蓝火</w:t>
              </w:r>
              <w:bookmarkStart w:id="0" w:name="_GoBack"/>
              <w:bookmarkEnd w:id="0"/>
              <w:r w:rsidRPr="00441D4D">
                <w:rPr>
                  <w:rFonts w:ascii="宋体" w:eastAsia="宋体" w:hAnsi="宋体" w:cs="宋体" w:hint="eastAsia"/>
                  <w:b/>
                  <w:bCs/>
                  <w:color w:val="3366FF"/>
                  <w:kern w:val="0"/>
                  <w:sz w:val="24"/>
                  <w:szCs w:val="24"/>
                </w:rPr>
                <w:t>博士生工作团”企业需求</w:t>
              </w:r>
            </w:hyperlink>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w:t>
            </w:r>
            <w:hyperlink r:id="rId7" w:tgtFrame="CMSFILEINCONTENT" w:history="1">
              <w:r w:rsidRPr="00441D4D">
                <w:rPr>
                  <w:rFonts w:ascii="宋体" w:eastAsia="宋体" w:hAnsi="宋体" w:cs="宋体" w:hint="eastAsia"/>
                  <w:b/>
                  <w:bCs/>
                  <w:color w:val="3366FF"/>
                  <w:kern w:val="0"/>
                  <w:sz w:val="24"/>
                  <w:szCs w:val="24"/>
                </w:rPr>
                <w:t>3.高校推荐博士生汇总表</w:t>
              </w:r>
            </w:hyperlink>
          </w:p>
          <w:p w:rsidR="00441D4D" w:rsidRPr="00441D4D" w:rsidRDefault="00441D4D" w:rsidP="00441D4D">
            <w:pPr>
              <w:widowControl/>
              <w:spacing w:before="100" w:beforeAutospacing="1" w:after="100" w:afterAutospacing="1" w:line="480" w:lineRule="auto"/>
              <w:jc w:val="lef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w:t>
            </w:r>
            <w:hyperlink r:id="rId8" w:tgtFrame="CMSFILEINCONTENT" w:history="1">
              <w:r w:rsidRPr="00441D4D">
                <w:rPr>
                  <w:rFonts w:ascii="宋体" w:eastAsia="宋体" w:hAnsi="宋体" w:cs="宋体" w:hint="eastAsia"/>
                  <w:b/>
                  <w:bCs/>
                  <w:color w:val="3366FF"/>
                  <w:kern w:val="0"/>
                  <w:sz w:val="24"/>
                  <w:szCs w:val="24"/>
                </w:rPr>
                <w:t>4.博士生报名表</w:t>
              </w:r>
            </w:hyperlink>
          </w:p>
          <w:p w:rsidR="00441D4D" w:rsidRPr="00441D4D" w:rsidRDefault="00441D4D" w:rsidP="00441D4D">
            <w:pPr>
              <w:widowControl/>
              <w:spacing w:before="100" w:beforeAutospacing="1" w:after="100" w:afterAutospacing="1" w:line="480" w:lineRule="auto"/>
              <w:jc w:val="righ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教育部科技发展中心</w:t>
            </w:r>
          </w:p>
          <w:p w:rsidR="00441D4D" w:rsidRPr="00441D4D" w:rsidRDefault="00441D4D" w:rsidP="00441D4D">
            <w:pPr>
              <w:widowControl/>
              <w:spacing w:before="100" w:beforeAutospacing="1" w:after="100" w:afterAutospacing="1" w:line="480" w:lineRule="auto"/>
              <w:jc w:val="right"/>
              <w:rPr>
                <w:rFonts w:ascii="????" w:eastAsia="宋体" w:hAnsi="????" w:cs="宋体" w:hint="eastAsia"/>
                <w:color w:val="000000"/>
                <w:kern w:val="0"/>
                <w:szCs w:val="21"/>
              </w:rPr>
            </w:pPr>
            <w:r w:rsidRPr="00441D4D">
              <w:rPr>
                <w:rFonts w:ascii="宋体" w:eastAsia="宋体" w:hAnsi="宋体" w:cs="宋体" w:hint="eastAsia"/>
                <w:color w:val="000000"/>
                <w:kern w:val="0"/>
                <w:sz w:val="24"/>
                <w:szCs w:val="24"/>
              </w:rPr>
              <w:t xml:space="preserve">　　2019年5月20日</w:t>
            </w:r>
          </w:p>
        </w:tc>
      </w:tr>
      <w:tr w:rsidR="00441D4D" w:rsidRPr="00441D4D" w:rsidTr="00441D4D">
        <w:trPr>
          <w:tblCellSpacing w:w="0" w:type="dxa"/>
          <w:jc w:val="center"/>
        </w:trPr>
        <w:tc>
          <w:tcPr>
            <w:tcW w:w="9781" w:type="dxa"/>
            <w:shd w:val="clear" w:color="auto" w:fill="FFFFFF"/>
            <w:vAlign w:val="center"/>
            <w:hideMark/>
          </w:tcPr>
          <w:p w:rsidR="00441D4D" w:rsidRPr="00441D4D" w:rsidRDefault="00441D4D" w:rsidP="00441D4D">
            <w:pPr>
              <w:widowControl/>
              <w:jc w:val="left"/>
              <w:rPr>
                <w:rFonts w:ascii="????" w:eastAsia="宋体" w:hAnsi="????" w:cs="宋体" w:hint="eastAsia"/>
                <w:color w:val="000000"/>
                <w:kern w:val="0"/>
                <w:szCs w:val="21"/>
              </w:rPr>
            </w:pPr>
          </w:p>
        </w:tc>
      </w:tr>
    </w:tbl>
    <w:p w:rsidR="00437366" w:rsidRDefault="00437366"/>
    <w:sectPr w:rsidR="00437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8C"/>
    <w:rsid w:val="00437366"/>
    <w:rsid w:val="00441D4D"/>
    <w:rsid w:val="00BF53E3"/>
    <w:rsid w:val="00E5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E66D0-99B3-4E5F-98D5-83E9D9A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1D4D"/>
    <w:rPr>
      <w:color w:val="0000FF"/>
      <w:u w:val="single"/>
    </w:rPr>
  </w:style>
  <w:style w:type="paragraph" w:styleId="a4">
    <w:name w:val="Normal (Web)"/>
    <w:basedOn w:val="a"/>
    <w:uiPriority w:val="99"/>
    <w:semiHidden/>
    <w:unhideWhenUsed/>
    <w:rsid w:val="00441D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41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99104">
      <w:bodyDiv w:val="1"/>
      <w:marLeft w:val="0"/>
      <w:marRight w:val="0"/>
      <w:marTop w:val="0"/>
      <w:marBottom w:val="0"/>
      <w:divBdr>
        <w:top w:val="none" w:sz="0" w:space="0" w:color="auto"/>
        <w:left w:val="none" w:sz="0" w:space="0" w:color="auto"/>
        <w:bottom w:val="none" w:sz="0" w:space="0" w:color="auto"/>
        <w:right w:val="none" w:sz="0" w:space="0" w:color="auto"/>
      </w:divBdr>
      <w:divsChild>
        <w:div w:id="83664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9/05/24/1539771831235404-1539771831240476.xls" TargetMode="External"/><Relationship Id="rId3" Type="http://schemas.openxmlformats.org/officeDocument/2006/relationships/webSettings" Target="webSettings.xml"/><Relationship Id="rId7" Type="http://schemas.openxmlformats.org/officeDocument/2006/relationships/hyperlink" Target="http://www.cutech.edu.cn/cn/rootfiles/2019/05/24/1539771831235404-1539771831239725.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cn/rootfiles/2019/05/24/1539771831235404-1539771831238935.xls" TargetMode="External"/><Relationship Id="rId5" Type="http://schemas.openxmlformats.org/officeDocument/2006/relationships/hyperlink" Target="http://www.cutech.edu.cn/cn/rootfiles/2019/05/24/1539771831235404-1539771831237947.docx" TargetMode="External"/><Relationship Id="rId10" Type="http://schemas.openxmlformats.org/officeDocument/2006/relationships/theme" Target="theme/theme1.xml"/><Relationship Id="rId4" Type="http://schemas.openxmlformats.org/officeDocument/2006/relationships/hyperlink" Target="http://www.cutech.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yjsy_wsf</dc:creator>
  <cp:keywords/>
  <dc:description/>
  <cp:lastModifiedBy>yjsy_wsf</cp:lastModifiedBy>
  <cp:revision>4</cp:revision>
  <dcterms:created xsi:type="dcterms:W3CDTF">2019-05-28T00:59:00Z</dcterms:created>
  <dcterms:modified xsi:type="dcterms:W3CDTF">2019-05-28T01:01:00Z</dcterms:modified>
</cp:coreProperties>
</file>